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sz w:val="38"/>
          <w:szCs w:val="38"/>
        </w:rPr>
      </w:pPr>
      <w:r w:rsidRPr="00F9119A">
        <w:rPr>
          <w:rFonts w:ascii="Times New Roman" w:hAnsi="Times New Roman" w:cs="Times New Roman"/>
          <w:b/>
          <w:sz w:val="38"/>
          <w:szCs w:val="38"/>
        </w:rPr>
        <w:t>KATOLÍCKA UNIVERZITA V RUŽOMBERKU</w:t>
      </w: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  <w:r w:rsidRPr="00F9119A"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  <w:t>Využitie neurónových sietí v telekomunikačných sieťach</w:t>
      </w:r>
    </w:p>
    <w:p w:rsidR="005B0CC3" w:rsidRPr="00F9119A" w:rsidRDefault="005B0CC3" w:rsidP="005B0CC3">
      <w:pPr>
        <w:jc w:val="center"/>
        <w:rPr>
          <w:rFonts w:ascii="Times New Roman" w:hAnsi="Times New Roman" w:cs="Times New Roman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</w:rPr>
      </w:pPr>
    </w:p>
    <w:p w:rsidR="005B0CC3" w:rsidRPr="00F9119A" w:rsidRDefault="005B0CC3" w:rsidP="005B0CC3">
      <w:pPr>
        <w:jc w:val="center"/>
        <w:rPr>
          <w:rFonts w:ascii="Times New Roman" w:hAnsi="Times New Roman" w:cs="Times New Roman"/>
        </w:rPr>
      </w:pPr>
    </w:p>
    <w:p w:rsidR="005B0CC3" w:rsidRPr="005B0CC3" w:rsidRDefault="005B0CC3" w:rsidP="005B0CC3">
      <w:pPr>
        <w:pStyle w:val="Nadpis1"/>
        <w:shd w:val="clear" w:color="auto" w:fill="FFFFFF"/>
        <w:jc w:val="center"/>
        <w:rPr>
          <w:rFonts w:ascii="Segoe UI" w:hAnsi="Segoe UI" w:cs="Segoe UI"/>
          <w:b w:val="0"/>
          <w:color w:val="1F2328"/>
          <w:sz w:val="32"/>
          <w:szCs w:val="32"/>
        </w:rPr>
      </w:pPr>
      <w:r>
        <w:rPr>
          <w:b w:val="0"/>
          <w:bCs w:val="0"/>
          <w:color w:val="1D2125"/>
          <w:sz w:val="32"/>
          <w:szCs w:val="32"/>
          <w:shd w:val="clear" w:color="auto" w:fill="FFFFFF"/>
        </w:rPr>
        <w:t>Záverečný projekt</w:t>
      </w:r>
      <w:r w:rsidRPr="00F9119A">
        <w:rPr>
          <w:color w:val="1D2125"/>
          <w:sz w:val="32"/>
          <w:szCs w:val="32"/>
          <w:shd w:val="clear" w:color="auto" w:fill="FFFFFF"/>
        </w:rPr>
        <w:t xml:space="preserve"> </w:t>
      </w:r>
      <w:r w:rsidRPr="00F9119A">
        <w:rPr>
          <w:color w:val="1D2125"/>
          <w:sz w:val="32"/>
          <w:szCs w:val="32"/>
          <w:shd w:val="clear" w:color="auto" w:fill="FFFFFF"/>
        </w:rPr>
        <w:br/>
      </w:r>
      <w:r>
        <w:rPr>
          <w:rFonts w:ascii="Segoe UI" w:hAnsi="Segoe UI" w:cs="Segoe UI"/>
          <w:b w:val="0"/>
          <w:color w:val="1F2328"/>
          <w:sz w:val="32"/>
          <w:szCs w:val="32"/>
        </w:rPr>
        <w:t>Senzor kvality a teploty ovzduš</w:t>
      </w:r>
      <w:r w:rsidRPr="005B0CC3">
        <w:rPr>
          <w:rFonts w:ascii="Segoe UI" w:hAnsi="Segoe UI" w:cs="Segoe UI"/>
          <w:b w:val="0"/>
          <w:color w:val="1F2328"/>
          <w:sz w:val="32"/>
          <w:szCs w:val="32"/>
        </w:rPr>
        <w:t>ia</w:t>
      </w:r>
    </w:p>
    <w:p w:rsidR="005B0CC3" w:rsidRPr="00F9119A" w:rsidRDefault="005B0CC3" w:rsidP="005B0CC3">
      <w:pPr>
        <w:jc w:val="center"/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</w:pP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  <w:t>2025</w:t>
      </w:r>
    </w:p>
    <w:p w:rsidR="005B0CC3" w:rsidRPr="00F9119A" w:rsidRDefault="005B0CC3" w:rsidP="005B0CC3">
      <w:pPr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</w:pPr>
      <w:r w:rsidRPr="00F9119A"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  <w:t>Mgr. Matúš Rusnák</w:t>
      </w:r>
      <w:r w:rsidRPr="00F9119A">
        <w:rPr>
          <w:rFonts w:ascii="Times New Roman" w:hAnsi="Times New Roman" w:cs="Times New Roman"/>
          <w:b/>
          <w:bCs/>
          <w:color w:val="1D2125"/>
          <w:sz w:val="28"/>
          <w:szCs w:val="28"/>
          <w:shd w:val="clear" w:color="auto" w:fill="FFFFFF"/>
        </w:rPr>
        <w:br/>
        <w:t>Rozširujúce štúdium – učiteľstvo INF</w:t>
      </w:r>
    </w:p>
    <w:p w:rsidR="005B0CC3" w:rsidRDefault="005B0CC3">
      <w:pPr>
        <w:rPr>
          <w:b/>
          <w:lang w:val="en-US"/>
        </w:rPr>
      </w:pPr>
    </w:p>
    <w:p w:rsidR="0026508E" w:rsidRPr="0026508E" w:rsidRDefault="0026508E">
      <w:pPr>
        <w:rPr>
          <w:b/>
          <w:lang w:val="en-US"/>
        </w:rPr>
      </w:pPr>
    </w:p>
    <w:p w:rsidR="00CA0393" w:rsidRPr="006C2664" w:rsidRDefault="0026508E">
      <w:pPr>
        <w:rPr>
          <w:b/>
        </w:rPr>
      </w:pPr>
      <w:r w:rsidRPr="006C2664">
        <w:rPr>
          <w:b/>
        </w:rPr>
        <w:lastRenderedPageBreak/>
        <w:t xml:space="preserve">Popis projektu: </w:t>
      </w:r>
    </w:p>
    <w:p w:rsidR="006C2664" w:rsidRDefault="006C2664">
      <w:r w:rsidRPr="006C2664">
        <w:t xml:space="preserve">Zariadenie umožňujúce snímať, teplotu, vlhkosť, tlak a plyny v ovzduší (kvalitu vzduchu). </w:t>
      </w:r>
      <w:r>
        <w:br/>
        <w:t>Po zapojení do notebooku (prostredníctvom USB kábla) aktivujeme prístroj čo vidíme na úvodnej snímke displeja kde sa nachádzajú základné informácie.</w:t>
      </w:r>
      <w:r>
        <w:br/>
        <w:t xml:space="preserve">Po piatich sekundách sa prístroj prepne na snímku č.0. ktorý zobrazuje teplotu, vlhkosť a stav plynov na jednotlivých senzoroch. Kvalitu prístroj vyhodnocuje na základe napätia a odporu prostredníctvom čísel od 0-9 pričom tieto ukazovatele sčíta a na základe výsledku sa spúšťa ventilátor (ak kvalitu ovzdušia vyhodnotí spoločným indexom vyšším ako 7). </w:t>
      </w:r>
      <w:r>
        <w:br/>
        <w:t xml:space="preserve">Snímka č.1 ukazuje surové hodnoty odporu a napätia v jednotlivých senzoroch. </w:t>
      </w:r>
      <w:r>
        <w:br/>
        <w:t>Medzi snímkami sa vieme pohybovať prostredníctvom ovládača na prístroji (šípky vpravo</w:t>
      </w:r>
      <w:r w:rsidR="005B0CC3">
        <w:t xml:space="preserve"> </w:t>
      </w:r>
      <w:r>
        <w:t xml:space="preserve">- vľavo). </w:t>
      </w:r>
    </w:p>
    <w:p w:rsidR="00CA0393" w:rsidRPr="006C2664" w:rsidRDefault="006C2664">
      <w:r>
        <w:t>Prístroj teda môže slúžiť na vetranie v dome (ventilátor</w:t>
      </w:r>
      <w:r w:rsidR="005B0CC3">
        <w:t xml:space="preserve"> – vetranie kuchyňa/ spálňa/kúpeľňa</w:t>
      </w:r>
      <w:r>
        <w:t xml:space="preserve">).  </w:t>
      </w:r>
    </w:p>
    <w:p w:rsidR="00CA0393" w:rsidRDefault="00CA0393"/>
    <w:p w:rsidR="005B0CC3" w:rsidRDefault="005B0CC3"/>
    <w:p w:rsidR="00CA0393" w:rsidRDefault="00CA0393">
      <w:r w:rsidRPr="00CA0393">
        <w:rPr>
          <w:b/>
        </w:rPr>
        <w:t xml:space="preserve">Materiál – </w:t>
      </w:r>
      <w:r>
        <w:br/>
        <w:t xml:space="preserve">ESP32, 4x senzor MQ, Senzor BME680, Senzor AHT10, tlačidlá, obrazovka 128x64 pixelov, krabička, káble (vodiče + konektory), doska s konektormi, ventilátor, externý zdroj (ako možnosť).  </w:t>
      </w:r>
    </w:p>
    <w:p w:rsidR="005B0CC3" w:rsidRDefault="005B0CC3"/>
    <w:p w:rsidR="005B0CC3" w:rsidRPr="0026508E" w:rsidRDefault="005B0CC3" w:rsidP="005B0CC3">
      <w:pPr>
        <w:rPr>
          <w:b/>
        </w:rPr>
      </w:pPr>
      <w:r w:rsidRPr="0026508E">
        <w:rPr>
          <w:b/>
        </w:rPr>
        <w:t xml:space="preserve">Softvér </w:t>
      </w:r>
      <w:r>
        <w:rPr>
          <w:b/>
        </w:rPr>
        <w:t>–</w:t>
      </w:r>
      <w:r w:rsidRPr="0026508E">
        <w:rPr>
          <w:b/>
        </w:rPr>
        <w:t xml:space="preserve"> </w:t>
      </w:r>
      <w:proofErr w:type="spellStart"/>
      <w:r w:rsidRPr="0026508E">
        <w:t>Arduino</w:t>
      </w:r>
      <w:proofErr w:type="spellEnd"/>
      <w:r w:rsidRPr="0026508E">
        <w:t xml:space="preserve"> ide , </w:t>
      </w:r>
      <w:proofErr w:type="spellStart"/>
      <w:r w:rsidRPr="0026508E">
        <w:t>Adafruit</w:t>
      </w:r>
      <w:proofErr w:type="spellEnd"/>
      <w:r w:rsidRPr="0026508E">
        <w:t xml:space="preserve"> </w:t>
      </w:r>
      <w:proofErr w:type="spellStart"/>
      <w:r w:rsidRPr="0026508E">
        <w:t>Unified</w:t>
      </w:r>
      <w:proofErr w:type="spellEnd"/>
      <w:r w:rsidRPr="0026508E">
        <w:t xml:space="preserve"> </w:t>
      </w:r>
      <w:proofErr w:type="spellStart"/>
      <w:r w:rsidRPr="0026508E">
        <w:t>sensor</w:t>
      </w:r>
      <w:proofErr w:type="spellEnd"/>
      <w:r w:rsidRPr="0026508E">
        <w:t xml:space="preserve">, </w:t>
      </w:r>
      <w:proofErr w:type="spellStart"/>
      <w:r w:rsidRPr="0026508E">
        <w:t>Adafruit</w:t>
      </w:r>
      <w:proofErr w:type="spellEnd"/>
      <w:r w:rsidRPr="0026508E">
        <w:t xml:space="preserve"> BME680, </w:t>
      </w:r>
      <w:proofErr w:type="spellStart"/>
      <w:r w:rsidRPr="0026508E">
        <w:t>Adafruit</w:t>
      </w:r>
      <w:proofErr w:type="spellEnd"/>
      <w:r w:rsidRPr="0026508E">
        <w:t xml:space="preserve"> AHT10, ESP32 </w:t>
      </w:r>
    </w:p>
    <w:p w:rsidR="005B0CC3" w:rsidRDefault="005B0CC3"/>
    <w:p w:rsidR="00CA0393" w:rsidRPr="0026508E" w:rsidRDefault="00CA0393">
      <w:pPr>
        <w:rPr>
          <w:b/>
          <w:color w:val="FF0000"/>
        </w:rPr>
      </w:pPr>
      <w:r w:rsidRPr="0026508E">
        <w:rPr>
          <w:b/>
        </w:rPr>
        <w:t xml:space="preserve">Zapojenie + Postup zhotovenia - </w:t>
      </w:r>
      <w:r w:rsidR="0026508E">
        <w:rPr>
          <w:b/>
        </w:rPr>
        <w:t xml:space="preserve"> </w:t>
      </w:r>
    </w:p>
    <w:p w:rsidR="00CA0393" w:rsidRDefault="000B0BAF" w:rsidP="00CA0393">
      <w:r>
        <w:rPr>
          <w:noProof/>
          <w:lang w:eastAsia="sk-SK"/>
        </w:rPr>
        <w:drawing>
          <wp:inline distT="0" distB="0" distL="0" distR="0" wp14:anchorId="00BC0FAD" wp14:editId="49B20ADB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8E" w:rsidRDefault="0026508E" w:rsidP="00CA0393"/>
    <w:p w:rsidR="005B0CC3" w:rsidRDefault="005B0CC3" w:rsidP="00CA0393"/>
    <w:p w:rsidR="00CA0393" w:rsidRDefault="00CA0393">
      <w:bookmarkStart w:id="0" w:name="_GoBack"/>
      <w:bookmarkEnd w:id="0"/>
    </w:p>
    <w:p w:rsidR="00CA0393" w:rsidRPr="00CA0393" w:rsidRDefault="00CA0393">
      <w:pPr>
        <w:rPr>
          <w:b/>
        </w:rPr>
      </w:pPr>
      <w:proofErr w:type="spellStart"/>
      <w:r w:rsidRPr="00CA0393">
        <w:rPr>
          <w:b/>
        </w:rPr>
        <w:lastRenderedPageBreak/>
        <w:t>Foto</w:t>
      </w:r>
      <w:proofErr w:type="spellEnd"/>
      <w:r w:rsidRPr="00CA0393">
        <w:rPr>
          <w:b/>
        </w:rPr>
        <w:t xml:space="preserve"> (exteriér)</w:t>
      </w:r>
    </w:p>
    <w:p w:rsidR="00CA0393" w:rsidRDefault="000B0BA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.5pt;height:646pt">
            <v:imagedata r:id="rId5" o:title="Exteriér projektu"/>
          </v:shape>
        </w:pict>
      </w:r>
    </w:p>
    <w:p w:rsidR="00CA0393" w:rsidRDefault="00CA0393"/>
    <w:p w:rsidR="00CA0393" w:rsidRPr="00CA0393" w:rsidRDefault="00CA0393">
      <w:pPr>
        <w:rPr>
          <w:b/>
        </w:rPr>
      </w:pPr>
      <w:proofErr w:type="spellStart"/>
      <w:r w:rsidRPr="00CA0393">
        <w:rPr>
          <w:b/>
        </w:rPr>
        <w:lastRenderedPageBreak/>
        <w:t>Foto</w:t>
      </w:r>
      <w:proofErr w:type="spellEnd"/>
      <w:r w:rsidRPr="00CA0393">
        <w:rPr>
          <w:b/>
        </w:rPr>
        <w:t xml:space="preserve"> (interiér)</w:t>
      </w:r>
    </w:p>
    <w:p w:rsidR="00CA0393" w:rsidRPr="00CA0393" w:rsidRDefault="000B0BAF">
      <w:r>
        <w:pict>
          <v:shape id="_x0000_i1026" type="#_x0000_t75" style="width:479.5pt;height:533pt">
            <v:imagedata r:id="rId6" o:title="Interiér projektu"/>
          </v:shape>
        </w:pict>
      </w:r>
    </w:p>
    <w:sectPr w:rsidR="00CA0393" w:rsidRPr="00CA039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393"/>
    <w:rsid w:val="000B0BAF"/>
    <w:rsid w:val="0026508E"/>
    <w:rsid w:val="005B0CC3"/>
    <w:rsid w:val="006C2664"/>
    <w:rsid w:val="00795749"/>
    <w:rsid w:val="00894498"/>
    <w:rsid w:val="00CA0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75770"/>
  <w15:chartTrackingRefBased/>
  <w15:docId w15:val="{18A25D89-170D-4962-A140-A5CE1647E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paragraph" w:styleId="Nadpis1">
    <w:name w:val="heading 1"/>
    <w:basedOn w:val="Normlny"/>
    <w:link w:val="Nadpis1Char"/>
    <w:uiPriority w:val="9"/>
    <w:qFormat/>
    <w:rsid w:val="005B0CC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5B0CC3"/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25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2025-01-05T22:03:00Z</dcterms:created>
  <dcterms:modified xsi:type="dcterms:W3CDTF">2025-01-15T21:16:00Z</dcterms:modified>
</cp:coreProperties>
</file>